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2847F">
      <w:pPr>
        <w:pStyle w:val="2"/>
        <w:bidi w:val="0"/>
        <w:rPr>
          <w:rFonts w:hint="eastAsia"/>
        </w:rPr>
      </w:pPr>
      <w:r>
        <w:rPr>
          <w:rFonts w:hint="eastAsia"/>
        </w:rPr>
        <w:t>讲好中国工人故事</w:t>
      </w:r>
      <w:bookmarkStart w:id="0" w:name="_GoBack"/>
      <w:bookmarkEnd w:id="0"/>
    </w:p>
    <w:p w14:paraId="6F60287F">
      <w:pPr>
        <w:rPr>
          <w:rFonts w:hint="eastAsia"/>
        </w:rPr>
      </w:pPr>
      <w:r>
        <w:rPr>
          <w:rFonts w:hint="eastAsia"/>
        </w:rPr>
        <w:t>这两天，全网都在为“丢了快递”暴哭20分钟的上海快递小哥心疼，虽然经核实，并未发生快递被偷的情况。但这段视频从侧面映衬了一位普通劳动者生活中的某个“至暗时刻”，打动着很多人。潮水般的评论里，满满的都是对快递小哥的安慰。这其中有巨大善意的释放，也有曾经面对过类似情景的共鸣。</w:t>
      </w:r>
    </w:p>
    <w:p w14:paraId="1C94B1B1">
      <w:pPr>
        <w:rPr>
          <w:rFonts w:hint="eastAsia"/>
        </w:rPr>
      </w:pPr>
      <w:r>
        <w:rPr>
          <w:rFonts w:hint="eastAsia"/>
        </w:rPr>
        <w:t>这样的故事，网络上并不少见，尽管三不五时地会刷屏一次，但人们却并无审美疲劳，每每都会加入围观行列。那些能够轻易俘获人们目光的，总是最平凡劳动者的善良、努力、勇气，甚至辛酸。比如，环卫工张景和与小孙女的温情一刻；地铁里不好意思坐在座位上的农民工；雪地里，一边带孩子一边检修的电力工人……</w:t>
      </w:r>
    </w:p>
    <w:p w14:paraId="4BD45E47">
      <w:pPr>
        <w:rPr>
          <w:rFonts w:hint="eastAsia"/>
        </w:rPr>
      </w:pPr>
      <w:r>
        <w:rPr>
          <w:rFonts w:hint="eastAsia"/>
        </w:rPr>
        <w:t>鲜衣怒马，年少轻裘，是很多人所愿。但大多数时候，如果注定我们只能做一个普通人，也希望能够活出普通人的尊严，做一个平凡不平庸的人吧。平凡却不平庸，原本也是郭明义、巨晓林、高凤林的人生愿望吧，但守着那颗不平庸的心，却逐渐走着走着，成就了自己的不平凡。</w:t>
      </w:r>
    </w:p>
    <w:p w14:paraId="51E46F64">
      <w:pPr>
        <w:rPr>
          <w:rFonts w:hint="eastAsia"/>
        </w:rPr>
      </w:pPr>
      <w:r>
        <w:rPr>
          <w:rFonts w:hint="eastAsia"/>
        </w:rPr>
        <w:t>1982年，郭明义进入鞍钢，成为一名生产汽车驾驶员；比他早两年，高凤林刚刚技校毕业，成为第七机械工业部第一研究院211厂工人；彼时，巨晓林还在老家宝鸡，在泥瓦匠、油漆工、电影放映员的临工里打转，直到1987年，才得到一个偶然机会，进入铁道部电化局成了接触网工。对他们三位而言，轨道一旦选定便从此再也没有换个地方，一步一步，走好踏实的每一步，把一件事做到极致，让自己的人生闪耀着劳动的力量，最终成为全国总工会兼职副主席。</w:t>
      </w:r>
    </w:p>
    <w:p w14:paraId="2E510DE0">
      <w:pPr>
        <w:rPr>
          <w:rFonts w:hint="eastAsia"/>
        </w:rPr>
      </w:pPr>
      <w:r>
        <w:rPr>
          <w:rFonts w:hint="eastAsia"/>
        </w:rPr>
        <w:t>《中国工人》反复报道他们，与他们成为真挚的朋友，因为我们相信，讲好他们的故事，在他们的故事里，探寻人性这一永不过时的主题，就是讲好中国工人的故事。</w:t>
      </w:r>
    </w:p>
    <w:p w14:paraId="03558EC1">
      <w:pPr>
        <w:rPr>
          <w:rFonts w:hint="eastAsia"/>
        </w:rPr>
      </w:pPr>
      <w:r>
        <w:rPr>
          <w:rFonts w:hint="eastAsia"/>
        </w:rPr>
        <w:t>已经成为全总兼职副主席5年之久了，郭明义参加中国工会十七大，依旧还是一个蛇皮袋装几件简单的衣物；参加活动的巨晓林，大方朗诵起自己9年前写的诗歌《咱们的农民工》；在成为全总兼职副主席的7个月前，高凤林尽管已经荣誉等身并且家喻户晓，却没有任何政治身份。但在一次技术工匠的聚会中，他带着刚刚下班的疲惫乘地铁赶来后，坐在全国人大常委、全国人大代表、全国政协委员及几位省级工会兼职副主席间，谦虚有礼，却心如止水。</w:t>
      </w:r>
    </w:p>
    <w:p w14:paraId="3FFCB7CB">
      <w:pPr>
        <w:rPr>
          <w:rFonts w:hint="eastAsia"/>
        </w:rPr>
      </w:pPr>
      <w:r>
        <w:rPr>
          <w:rFonts w:hint="eastAsia"/>
        </w:rPr>
        <w:t>伟大的故事总是具有现实意义，能在长时间里不断获得新解释，因为其中的人性是那么丰厚，每一个新的一代都能够从中观照到自己。</w:t>
      </w:r>
    </w:p>
    <w:p w14:paraId="56495BD9">
      <w:pPr>
        <w:rPr>
          <w:rFonts w:hint="eastAsia"/>
        </w:rPr>
      </w:pPr>
      <w:r>
        <w:rPr>
          <w:rFonts w:hint="eastAsia"/>
        </w:rPr>
        <w:t>《中国工人》致力于记录下由劳动者创造的伟大故事，记录下这个时代里，劳动者奋斗着的样子、散发着职业魅力时的瞬间、闪耀着人性光辉的时刻。当然，我们也在努力尝试拥抱新媒体，利用多种途径和平台，将中国工人的声量放大。我们与火山小视频合作，为“故事”加持“技术”的力量，让工匠的魅力征服更多人。我们尝试运用AR技术，用虚拟现实玩转趣味互动。未来，我们还将探索多种传播渠道，运用多种手段来挖掘传播好中国工人的故事。</w:t>
      </w:r>
    </w:p>
    <w:p w14:paraId="15ED9551">
      <w:pPr>
        <w:rPr>
          <w:rFonts w:hint="eastAsia"/>
        </w:rPr>
      </w:pPr>
      <w:r>
        <w:rPr>
          <w:rFonts w:hint="eastAsia"/>
        </w:rPr>
        <w:t>此时，正值一年一度的《中国工人》征订季节，写下这些“宣誓”般的文字，是我们内心丰盈的热望，更是向还愿意打开杂志的每一位读者的诚挚邀请，一起见证中国工人的故事，与《中国工人》一道，向中国工人致敬。</w:t>
      </w:r>
    </w:p>
    <w:p w14:paraId="4EC84B36">
      <w:r>
        <w:rPr>
          <w:rFonts w:hint="eastAsia"/>
        </w:rPr>
        <w:t>我有一瓢酒，可以慰风尘。邀君共饮这一杯，也娓娓道来你的故事吧。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8B624"/>
    <w:rsid w:val="7FF8B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2026-06-17T15:50:00Z</dcterms:created>
  <dc:creator>jiaojiao</dc:creator>
  <cp:lastModifiedBy>jiaojiao</cp:lastModifiedBy>
  <dcterms:modified xsi:type="dcterms:W3CDTF">2026-06-17T15:50:29Z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C24AC2961966449EAE51326A3F2D1B12_41</vt:lpwstr>
  </property>
</Properties>
</file>